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6D" w:rsidRPr="00B94174" w:rsidRDefault="004E226D" w:rsidP="001808F3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4"/>
          <w:szCs w:val="22"/>
          <w:lang w:eastAsia="hu-HU"/>
        </w:rPr>
      </w:pPr>
      <w:r w:rsidRPr="00B94174">
        <w:rPr>
          <w:rFonts w:asciiTheme="minorHAnsi" w:hAnsiTheme="minorHAnsi"/>
          <w:b/>
          <w:color w:val="000000"/>
          <w:sz w:val="24"/>
          <w:szCs w:val="22"/>
          <w:lang w:eastAsia="hu-HU"/>
        </w:rPr>
        <w:t>TANULMÁNYI MEGÁLLAPODÁS</w:t>
      </w: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mely létrejött egyrészről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a(z)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………………………………………………………………………………………………………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952231"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(</w:t>
      </w:r>
      <w:r w:rsidR="00753B75" w:rsidRPr="00753B75">
        <w:rPr>
          <w:rFonts w:asciiTheme="minorHAnsi" w:hAnsiTheme="minorHAnsi"/>
          <w:color w:val="000000"/>
          <w:sz w:val="22"/>
          <w:szCs w:val="22"/>
          <w:lang w:eastAsia="hu-HU"/>
        </w:rPr>
        <w:t>cím: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…………………………………………………………..</w:t>
      </w:r>
      <w:r w:rsidR="00952231" w:rsidRPr="00952231">
        <w:rPr>
          <w:rFonts w:asciiTheme="minorHAnsi" w:hAnsiTheme="minorHAnsi"/>
          <w:color w:val="000000"/>
          <w:sz w:val="22"/>
          <w:szCs w:val="22"/>
          <w:lang w:eastAsia="hu-HU"/>
        </w:rPr>
        <w:t>)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–</w:t>
      </w:r>
      <w:r w:rsidR="00952231"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képviselője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intézményvezető</w:t>
      </w:r>
      <w:r w:rsidR="00952231"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–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mint terepgyakorlati hely, </w:t>
      </w: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lang w:eastAsia="hu-HU"/>
        </w:rPr>
      </w:pPr>
    </w:p>
    <w:p w:rsidR="004E226D" w:rsidRPr="00952231" w:rsidRDefault="004E226D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másrészről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/>
          <w:color w:val="000000"/>
          <w:sz w:val="22"/>
          <w:szCs w:val="22"/>
          <w:lang w:eastAsia="hu-HU"/>
        </w:rPr>
        <w:t>…………………………………………………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 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(születési hely: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…….…….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…..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………….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, 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br/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születési idő: 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</w:t>
      </w:r>
      <w:r w:rsidR="005E1752">
        <w:rPr>
          <w:rFonts w:asciiTheme="minorHAnsi" w:hAnsiTheme="minorHAnsi"/>
          <w:color w:val="000000"/>
          <w:sz w:val="22"/>
          <w:szCs w:val="22"/>
          <w:lang w:eastAsia="hu-HU"/>
        </w:rPr>
        <w:t>……….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.; anyja neve: </w:t>
      </w:r>
      <w:r w:rsidR="00753B75">
        <w:rPr>
          <w:rFonts w:asciiTheme="minorHAnsi" w:hAnsiTheme="minorHAnsi"/>
          <w:color w:val="000000"/>
          <w:sz w:val="22"/>
          <w:szCs w:val="22"/>
          <w:lang w:eastAsia="hu-HU"/>
        </w:rPr>
        <w:t>…………………………………………..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) </w:t>
      </w:r>
      <w:r w:rsidR="00912B6B">
        <w:rPr>
          <w:rFonts w:asciiTheme="minorHAnsi" w:hAnsiTheme="minorHAnsi"/>
          <w:b/>
          <w:color w:val="000000"/>
          <w:sz w:val="22"/>
          <w:szCs w:val="22"/>
          <w:lang w:eastAsia="hu-HU"/>
        </w:rPr>
        <w:t xml:space="preserve">Szociális munka BA szakos </w:t>
      </w:r>
      <w:r w:rsidRPr="00952231">
        <w:rPr>
          <w:rFonts w:asciiTheme="minorHAnsi" w:hAnsiTheme="minorHAnsi"/>
          <w:b/>
          <w:color w:val="000000"/>
          <w:sz w:val="22"/>
          <w:szCs w:val="22"/>
          <w:lang w:eastAsia="hu-HU"/>
        </w:rPr>
        <w:t>hallgató</w:t>
      </w: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 xml:space="preserve"> között, a mai napon, az alábbi feltételek mellett:</w:t>
      </w:r>
    </w:p>
    <w:p w:rsidR="001808F3" w:rsidRPr="00952231" w:rsidRDefault="001808F3" w:rsidP="001808F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hu-HU"/>
        </w:rPr>
      </w:pPr>
    </w:p>
    <w:p w:rsidR="001808F3" w:rsidRPr="00952231" w:rsidRDefault="001808F3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a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(z)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…………………………………………………………………… terepgyakorlati hely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a Miskolci Egyetem Bölcsészettudományi Kar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>Alkalmazott Társadalomtudományok Intézetének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tett vállalása alapján terepgyakorlati helyet biztosít </w:t>
      </w:r>
      <w:r w:rsidR="00753B75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……………………………………………………………..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szociális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munka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szakos hallgató részére a 2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…....</w:t>
      </w:r>
      <w:r w:rsidR="00EC7DBD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/20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…….…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-s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tavaszi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félévében az összefüggő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szakmai 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gyakorlatra;</w:t>
      </w:r>
    </w:p>
    <w:p w:rsidR="001808F3" w:rsidRPr="00952231" w:rsidRDefault="000563C4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a gyakorlat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>7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hét,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>300</w:t>
      </w:r>
      <w:r w:rsidR="001808F3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óra munkavégzést jelent tereptanár </w:t>
      </w:r>
      <w:r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irányítása és </w:t>
      </w:r>
      <w:r w:rsidR="001808F3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felügyelete alatt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br/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(az </w:t>
      </w:r>
      <w:r w:rsidR="00512A0A">
        <w:rPr>
          <w:rFonts w:asciiTheme="minorHAnsi" w:hAnsiTheme="minorHAnsi"/>
          <w:bCs/>
          <w:color w:val="000000"/>
          <w:sz w:val="22"/>
          <w:szCs w:val="22"/>
          <w:lang w:eastAsia="hu-HU"/>
        </w:rPr>
        <w:t>300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órába beszámítanak a fizetett munkaszüneti napok</w:t>
      </w:r>
      <w:r w:rsidR="00747F52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és a Gyakorlat előkészítő és feldolgozó szeminárium is, melyre 20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</w:t>
      </w:r>
      <w:r w:rsidR="00747F52">
        <w:rPr>
          <w:rFonts w:asciiTheme="minorHAnsi" w:hAnsiTheme="minorHAnsi"/>
          <w:bCs/>
          <w:color w:val="000000"/>
          <w:sz w:val="22"/>
          <w:szCs w:val="22"/>
          <w:lang w:eastAsia="hu-HU"/>
        </w:rPr>
        <w:t>.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……..……..…..-</w:t>
      </w:r>
      <w:r w:rsidR="00747F52">
        <w:rPr>
          <w:rFonts w:asciiTheme="minorHAnsi" w:hAnsiTheme="minorHAnsi"/>
          <w:bCs/>
          <w:color w:val="000000"/>
          <w:sz w:val="22"/>
          <w:szCs w:val="22"/>
          <w:lang w:eastAsia="hu-HU"/>
        </w:rPr>
        <w:t>n kerül sor</w:t>
      </w:r>
      <w:bookmarkStart w:id="0" w:name="_GoBack"/>
      <w:bookmarkEnd w:id="0"/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>)</w:t>
      </w:r>
      <w:r w:rsidR="00D26786"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;</w:t>
      </w:r>
    </w:p>
    <w:p w:rsidR="001808F3" w:rsidRPr="00952231" w:rsidRDefault="001808F3" w:rsidP="001808F3">
      <w:pPr>
        <w:pStyle w:val="Listaszerbekezds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a gyakorlat ideje: 20</w:t>
      </w:r>
      <w:r w:rsidR="00B9417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……..…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.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január 26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–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  <w:r w:rsidR="000563C4">
        <w:rPr>
          <w:rFonts w:asciiTheme="minorHAnsi" w:hAnsiTheme="minorHAnsi"/>
          <w:bCs/>
          <w:color w:val="000000"/>
          <w:sz w:val="22"/>
          <w:szCs w:val="22"/>
          <w:lang w:eastAsia="hu-HU"/>
        </w:rPr>
        <w:t>május 1</w:t>
      </w:r>
      <w:r w:rsidRPr="00952231">
        <w:rPr>
          <w:rFonts w:asciiTheme="minorHAnsi" w:hAnsiTheme="minorHAnsi"/>
          <w:bCs/>
          <w:color w:val="000000"/>
          <w:sz w:val="22"/>
          <w:szCs w:val="22"/>
          <w:lang w:eastAsia="hu-HU"/>
        </w:rPr>
        <w:t>.</w:t>
      </w:r>
      <w:r w:rsidR="00FD6506">
        <w:rPr>
          <w:rFonts w:asciiTheme="minorHAnsi" w:hAnsiTheme="minorHAnsi"/>
          <w:bCs/>
          <w:color w:val="000000"/>
          <w:sz w:val="22"/>
          <w:szCs w:val="22"/>
          <w:lang w:eastAsia="hu-HU"/>
        </w:rPr>
        <w:t xml:space="preserve"> </w:t>
      </w:r>
    </w:p>
    <w:p w:rsidR="000563C4" w:rsidRPr="000563C4" w:rsidRDefault="000563C4" w:rsidP="000563C4">
      <w:pPr>
        <w:suppressAutoHyphens w:val="0"/>
        <w:spacing w:after="200" w:line="276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0563C4">
        <w:rPr>
          <w:rFonts w:ascii="Calibri" w:eastAsia="Calibri" w:hAnsi="Calibri"/>
          <w:b/>
          <w:sz w:val="22"/>
          <w:szCs w:val="22"/>
          <w:lang w:eastAsia="en-US"/>
        </w:rPr>
        <w:t>A gyakorlat céljai</w:t>
      </w:r>
    </w:p>
    <w:p w:rsidR="006D73B5" w:rsidRPr="006D73B5" w:rsidRDefault="006D73B5" w:rsidP="006D73B5">
      <w:pPr>
        <w:numPr>
          <w:ilvl w:val="0"/>
          <w:numId w:val="22"/>
        </w:numPr>
        <w:autoSpaceDN w:val="0"/>
        <w:spacing w:line="240" w:lineRule="auto"/>
        <w:textAlignment w:val="baseline"/>
        <w:rPr>
          <w:rFonts w:asciiTheme="minorHAnsi" w:hAnsiTheme="minorHAnsi"/>
          <w:bCs/>
          <w:sz w:val="22"/>
          <w:szCs w:val="22"/>
        </w:rPr>
      </w:pPr>
      <w:r w:rsidRPr="006D73B5">
        <w:rPr>
          <w:rFonts w:asciiTheme="minorHAnsi" w:hAnsiTheme="minorHAnsi"/>
          <w:bCs/>
          <w:sz w:val="22"/>
          <w:szCs w:val="22"/>
        </w:rPr>
        <w:t xml:space="preserve">A gyakorlat célja, hogy </w:t>
      </w:r>
      <w:r w:rsidRPr="006D73B5">
        <w:rPr>
          <w:rFonts w:asciiTheme="minorHAnsi" w:hAnsiTheme="minorHAnsi"/>
          <w:sz w:val="22"/>
          <w:szCs w:val="22"/>
        </w:rPr>
        <w:t>felkészítse a hallgatót az elméletben tanultak gyakorlati alkalmazására és elősegítse a szakmai készségek fejlesztését, a személyes kompetencia megtapasztalását.</w:t>
      </w:r>
    </w:p>
    <w:p w:rsidR="006D73B5" w:rsidRPr="006D73B5" w:rsidRDefault="006D73B5" w:rsidP="006D73B5">
      <w:pPr>
        <w:numPr>
          <w:ilvl w:val="0"/>
          <w:numId w:val="22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terepgyakorlat lehetővé teszi, hogy a hallgatók együtt dolgozzanak gyakorlati szakemberekkel, akik mellett elsajátíthatják a szakma fogásait, s akik az elméleti képzéssel egyenrangú feladatot ellátva megismertetik a hallgatókat a szociális problémák gyakorlatban megjelenő formáival, másrészt segítik a problémák szélesebb összefüggésekben való elhelyezését.</w:t>
      </w:r>
    </w:p>
    <w:p w:rsidR="006D73B5" w:rsidRPr="006D73B5" w:rsidRDefault="006D73B5" w:rsidP="006D73B5">
      <w:pPr>
        <w:numPr>
          <w:ilvl w:val="0"/>
          <w:numId w:val="23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 gyakorlat során megismerkedik az adott segítő intézmény struktúrájával, szervezeti rendszerével, azokkal a szociális ellátási feladatokkal, amelyek az adott intézményben egy szociális szakember munkája során felmerülhetnek. Megismeri az intézmény ellátási régiójának szociális jellemzőit, az intézmény és a területén lévő más szociális intézmények kapcsolatát, együttműködéseit.</w:t>
      </w:r>
    </w:p>
    <w:p w:rsidR="006D73B5" w:rsidRPr="006D73B5" w:rsidRDefault="006D73B5" w:rsidP="006D73B5">
      <w:pPr>
        <w:numPr>
          <w:ilvl w:val="0"/>
          <w:numId w:val="23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 tereptanár irányítása mellett bekapcsolódik az ügyfelekkel folyó munkába. Részt vesz az intézményhez érkezést követő első interjú felvételében, a szociális kontextus vizsgálatában (családi környezet felmérésével), a támpontok értékelő feldolgozásában és az intervenciós terv elkészítésében, amely tartalmazza a forrásrendszerekkel való kapcsolatfelvételt és az esetmenedzselési feladatokat is.</w:t>
      </w:r>
    </w:p>
    <w:p w:rsidR="006D73B5" w:rsidRPr="006D73B5" w:rsidRDefault="006D73B5" w:rsidP="006D73B5">
      <w:pPr>
        <w:numPr>
          <w:ilvl w:val="0"/>
          <w:numId w:val="23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terepgyakorlat mindezek által lehetővé teszi a hallgató gyakorlati kompetenciájának értékelését. A hallgató a gyakorlatban való megnyilvánulásai alapján visszajelzést kap szakmai alkalmasságáról, illetve esetleges alkalmatlanságáról.</w:t>
      </w:r>
    </w:p>
    <w:p w:rsidR="000563C4" w:rsidRPr="006D73B5" w:rsidRDefault="000563C4" w:rsidP="000563C4">
      <w:pPr>
        <w:suppressAutoHyphens w:val="0"/>
        <w:spacing w:after="120" w:line="240" w:lineRule="auto"/>
        <w:rPr>
          <w:rFonts w:asciiTheme="minorHAnsi" w:hAnsiTheme="minorHAnsi"/>
          <w:b/>
          <w:sz w:val="22"/>
          <w:szCs w:val="22"/>
          <w:lang w:eastAsia="hu-HU"/>
        </w:rPr>
      </w:pPr>
    </w:p>
    <w:p w:rsidR="000563C4" w:rsidRPr="006D73B5" w:rsidRDefault="000563C4" w:rsidP="000563C4">
      <w:pPr>
        <w:suppressAutoHyphens w:val="0"/>
        <w:spacing w:after="120" w:line="240" w:lineRule="auto"/>
        <w:rPr>
          <w:rFonts w:asciiTheme="minorHAnsi" w:hAnsiTheme="minorHAnsi"/>
          <w:b/>
          <w:sz w:val="22"/>
          <w:szCs w:val="22"/>
          <w:lang w:eastAsia="hu-HU"/>
        </w:rPr>
      </w:pPr>
      <w:r w:rsidRPr="006D73B5">
        <w:rPr>
          <w:rFonts w:asciiTheme="minorHAnsi" w:hAnsiTheme="minorHAnsi"/>
          <w:b/>
          <w:sz w:val="22"/>
          <w:szCs w:val="22"/>
          <w:lang w:eastAsia="hu-HU"/>
        </w:rPr>
        <w:lastRenderedPageBreak/>
        <w:t>A terepgyakorlaton közreműködők feladatai</w:t>
      </w:r>
    </w:p>
    <w:p w:rsidR="000563C4" w:rsidRPr="006D73B5" w:rsidRDefault="009D3F31" w:rsidP="000563C4">
      <w:pPr>
        <w:keepNext/>
        <w:suppressAutoHyphens w:val="0"/>
        <w:spacing w:after="120" w:line="240" w:lineRule="auto"/>
        <w:jc w:val="left"/>
        <w:outlineLvl w:val="2"/>
        <w:rPr>
          <w:rFonts w:asciiTheme="minorHAnsi" w:hAnsiTheme="minorHAnsi"/>
          <w:b/>
          <w:bCs/>
          <w:sz w:val="22"/>
          <w:szCs w:val="22"/>
          <w:lang w:eastAsia="hu-HU"/>
        </w:rPr>
      </w:pPr>
      <w:r w:rsidRPr="006D73B5">
        <w:rPr>
          <w:rFonts w:asciiTheme="minorHAnsi" w:hAnsiTheme="minorHAnsi"/>
          <w:b/>
          <w:bCs/>
          <w:sz w:val="22"/>
          <w:szCs w:val="22"/>
          <w:lang w:eastAsia="hu-HU"/>
        </w:rPr>
        <w:t>A t</w:t>
      </w:r>
      <w:r w:rsidR="000563C4" w:rsidRPr="006D73B5">
        <w:rPr>
          <w:rFonts w:asciiTheme="minorHAnsi" w:hAnsiTheme="minorHAnsi"/>
          <w:b/>
          <w:bCs/>
          <w:sz w:val="22"/>
          <w:szCs w:val="22"/>
          <w:lang w:eastAsia="hu-HU"/>
        </w:rPr>
        <w:t xml:space="preserve">erepintézmény </w:t>
      </w:r>
      <w:r w:rsidRPr="006D73B5">
        <w:rPr>
          <w:rFonts w:asciiTheme="minorHAnsi" w:hAnsiTheme="minorHAnsi"/>
          <w:b/>
          <w:bCs/>
          <w:sz w:val="22"/>
          <w:szCs w:val="22"/>
          <w:lang w:eastAsia="hu-HU"/>
        </w:rPr>
        <w:t>vállalja, hogy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Az intézmény megfelelő végzettségű és felkészült tereptanárt jelöl ki. </w:t>
      </w:r>
    </w:p>
    <w:p w:rsidR="006D73B5" w:rsidRPr="006D73B5" w:rsidRDefault="006D73B5" w:rsidP="006D73B5">
      <w:pPr>
        <w:rPr>
          <w:rFonts w:asciiTheme="minorHAnsi" w:hAnsiTheme="minorHAnsi"/>
          <w:bCs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Biztosítja a gyakorlathoz szükséges tárgyi és egyéb feltételeket, segíti a gyakornokot, hogy megismerhesse az intézmény struktúráját, szervezeti egységeit, az ott dolgozó szociális szakemberek feladatait, mindennapi munkáját. Hozzájárul, hogy a hallgató betekinthessen a szükséges dokumentációkba. Lehetőséget ad arra, hogy a hallgató részt vegyen az intézmény munkaértekezletein, és amennyiben van, az esetmegbeszélő találkozókon, esetleg szupervízión is. Elősegíti az intézmény ellátási területének, a terület szociális jellemzőinek, az intézmény és a társintézmények kapcsolatának, együttműködésének a megismerését. Lehetővé teszi, hogy a </w:t>
      </w:r>
      <w:r w:rsidRPr="006D73B5">
        <w:rPr>
          <w:rFonts w:asciiTheme="minorHAnsi" w:hAnsiTheme="minorHAnsi"/>
          <w:bCs/>
          <w:sz w:val="22"/>
          <w:szCs w:val="22"/>
        </w:rPr>
        <w:t xml:space="preserve">hallgató bekapcsolódjon a kliensekkel való munkafolyamatokba, önállóan dolgozzon néhány esettel. Munkájáról a hallgató gyakorlati naplóval, a félév végén az esetek leírásával, illetve két esettanulmányban ad számot. </w:t>
      </w:r>
    </w:p>
    <w:p w:rsidR="006D73B5" w:rsidRPr="006D73B5" w:rsidRDefault="006D73B5" w:rsidP="006D73B5">
      <w:pPr>
        <w:rPr>
          <w:rFonts w:asciiTheme="minorHAnsi" w:hAnsiTheme="minorHAnsi"/>
          <w:b/>
          <w:bCs/>
          <w:i/>
          <w:sz w:val="22"/>
          <w:szCs w:val="22"/>
        </w:rPr>
      </w:pPr>
      <w:r w:rsidRPr="006D73B5">
        <w:rPr>
          <w:rFonts w:asciiTheme="minorHAnsi" w:hAnsiTheme="minorHAnsi"/>
          <w:b/>
          <w:bCs/>
          <w:i/>
          <w:sz w:val="22"/>
          <w:szCs w:val="22"/>
        </w:rPr>
        <w:t xml:space="preserve">Tereptanár 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Tereptanár lehet az a felsőfokú szociális végzettséggel rendelkező szakember, aki: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egyrészt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Az adott szociális intézményben dolgozik,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szociális munkát végez </w:t>
      </w:r>
      <w:r w:rsidRPr="006D73B5">
        <w:rPr>
          <w:rFonts w:asciiTheme="minorHAnsi" w:hAnsiTheme="minorHAnsi"/>
          <w:b/>
          <w:sz w:val="22"/>
          <w:szCs w:val="22"/>
        </w:rPr>
        <w:t>közvetlen klienskapcsolatban</w:t>
      </w:r>
      <w:r w:rsidRPr="006D73B5">
        <w:rPr>
          <w:rFonts w:asciiTheme="minorHAnsi" w:hAnsiTheme="minorHAnsi"/>
          <w:sz w:val="22"/>
          <w:szCs w:val="22"/>
        </w:rPr>
        <w:t>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legalább 2 éves szakmai gyakorlattal rendelkezik, 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kapcsolatot tart a gyakorlat szakmai vezetőjével,</w:t>
      </w:r>
    </w:p>
    <w:p w:rsidR="006D73B5" w:rsidRPr="006D73B5" w:rsidRDefault="006D73B5" w:rsidP="006D73B5">
      <w:pPr>
        <w:numPr>
          <w:ilvl w:val="0"/>
          <w:numId w:val="24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munkahelye, munkatársai támogatják abban, hogy tereptanári feladatokat vállaljon,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másrészt vállalja: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gyakorlathoz szükséges feltételek optimális biztosítását, 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terepen történő tanulásának segítését,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munkájának szakmai vezetését,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már a gyakorlat elején a távollétében őt helyettesítő kolléga megnevezését,</w:t>
      </w:r>
    </w:p>
    <w:p w:rsidR="006D73B5" w:rsidRPr="006D73B5" w:rsidRDefault="006D73B5" w:rsidP="006D73B5">
      <w:pPr>
        <w:numPr>
          <w:ilvl w:val="0"/>
          <w:numId w:val="25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terepmunka értékelését.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tereptanár és a szakmai vezető megosztják a felelősséget a hallgató tanulásának folyamatáért, együttesen segítik elő az elméleti és gyakorlati ismeretek megfelelő szintű integrációját, ennek érdekében szükség szerint kapcsolatot tartanak egymással.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tereptanár felelősséget vállal a gyakorlat megtervezéséért, megszervezéséért, levezetéséért, elemzéséért és értékeléséért. Ebbe az alábbiak tartoznak: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</w:t>
      </w:r>
      <w:r w:rsidRPr="006D73B5">
        <w:rPr>
          <w:rFonts w:asciiTheme="minorHAnsi" w:hAnsiTheme="minorHAnsi"/>
          <w:b/>
          <w:i/>
          <w:sz w:val="22"/>
          <w:szCs w:val="22"/>
        </w:rPr>
        <w:t xml:space="preserve">“Az általános szociális munka gyakorlatra jelentkezés” </w:t>
      </w:r>
      <w:r w:rsidRPr="006D73B5">
        <w:rPr>
          <w:rFonts w:asciiTheme="minorHAnsi" w:hAnsiTheme="minorHAnsi"/>
          <w:sz w:val="22"/>
          <w:szCs w:val="22"/>
        </w:rPr>
        <w:t xml:space="preserve">lap kitöltése és aláírása, 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</w:t>
      </w:r>
      <w:r w:rsidRPr="006D73B5">
        <w:rPr>
          <w:rFonts w:asciiTheme="minorHAnsi" w:hAnsiTheme="minorHAnsi"/>
          <w:b/>
          <w:i/>
          <w:sz w:val="22"/>
          <w:szCs w:val="22"/>
        </w:rPr>
        <w:t>"Tanulmányi Megállapodás</w:t>
      </w:r>
      <w:r w:rsidRPr="006D73B5">
        <w:rPr>
          <w:rFonts w:asciiTheme="minorHAnsi" w:hAnsiTheme="minorHAnsi"/>
          <w:b/>
          <w:sz w:val="22"/>
          <w:szCs w:val="22"/>
        </w:rPr>
        <w:t>"</w:t>
      </w:r>
      <w:r w:rsidRPr="006D73B5">
        <w:rPr>
          <w:rFonts w:asciiTheme="minorHAnsi" w:hAnsiTheme="minorHAnsi"/>
          <w:sz w:val="22"/>
          <w:szCs w:val="22"/>
        </w:rPr>
        <w:t xml:space="preserve"> hallgatóval történő közös elkészítése,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konkrét hallgató tudásának és készségszintjének megfelelő esetek kiválasztása,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egyéni konzultációs lehetőség biztosítása a hallgató számára - heti rendszerességgel,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hallgató féléves írásos feladatai közül a terepgyakorlatot záró összefoglaló dolgozatot, esettanulmányt elolvassa, láttamozza, ha vannak észrevételei, azt </w:t>
      </w:r>
      <w:r w:rsidRPr="006D73B5">
        <w:rPr>
          <w:rFonts w:asciiTheme="minorHAnsi" w:hAnsiTheme="minorHAnsi"/>
          <w:b/>
          <w:sz w:val="22"/>
          <w:szCs w:val="22"/>
        </w:rPr>
        <w:t>külön</w:t>
      </w:r>
      <w:r w:rsidRPr="006D73B5">
        <w:rPr>
          <w:rFonts w:asciiTheme="minorHAnsi" w:hAnsiTheme="minorHAnsi"/>
          <w:sz w:val="22"/>
          <w:szCs w:val="22"/>
        </w:rPr>
        <w:t xml:space="preserve"> lapon rögzíti,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szükség szerinti konzultáció a szakmai vezetővel,</w:t>
      </w:r>
    </w:p>
    <w:p w:rsidR="006D73B5" w:rsidRPr="006D73B5" w:rsidRDefault="006D73B5" w:rsidP="006D73B5">
      <w:pPr>
        <w:numPr>
          <w:ilvl w:val="0"/>
          <w:numId w:val="26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gyakorlat befejezésekor, a hallgatóval való közös értékelést követően a tereptanár,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lastRenderedPageBreak/>
        <w:t xml:space="preserve">az írásos minősítés részeként egy </w:t>
      </w:r>
      <w:r w:rsidRPr="006D73B5">
        <w:rPr>
          <w:rFonts w:asciiTheme="minorHAnsi" w:hAnsiTheme="minorHAnsi"/>
          <w:b/>
          <w:sz w:val="22"/>
          <w:szCs w:val="22"/>
        </w:rPr>
        <w:t>ötfokozatú skálán értékeli</w:t>
      </w:r>
      <w:r w:rsidRPr="006D73B5">
        <w:rPr>
          <w:rFonts w:asciiTheme="minorHAnsi" w:hAnsiTheme="minorHAnsi"/>
          <w:sz w:val="22"/>
          <w:szCs w:val="22"/>
        </w:rPr>
        <w:t xml:space="preserve"> a hallgató gyakorlatát. Ez lesz a terepgyakorlat érdemjegye.</w:t>
      </w:r>
    </w:p>
    <w:p w:rsidR="006D73B5" w:rsidRPr="006D73B5" w:rsidRDefault="006D73B5" w:rsidP="006D73B5">
      <w:pPr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(A részletes írásbeli értékelés javasolt szempontjai a </w:t>
      </w:r>
      <w:r w:rsidRPr="006D73B5">
        <w:rPr>
          <w:rFonts w:asciiTheme="minorHAnsi" w:hAnsiTheme="minorHAnsi"/>
          <w:b/>
          <w:i/>
          <w:sz w:val="22"/>
          <w:szCs w:val="22"/>
        </w:rPr>
        <w:t>Terepgyakorlat értékelése</w:t>
      </w:r>
      <w:r>
        <w:rPr>
          <w:rFonts w:asciiTheme="minorHAnsi" w:hAnsiTheme="minorHAnsi"/>
          <w:sz w:val="22"/>
          <w:szCs w:val="22"/>
        </w:rPr>
        <w:t xml:space="preserve"> dokumentumban található) </w:t>
      </w:r>
    </w:p>
    <w:p w:rsidR="000563C4" w:rsidRPr="000563C4" w:rsidRDefault="007B3D4D" w:rsidP="000563C4">
      <w:pPr>
        <w:suppressAutoHyphens w:val="0"/>
        <w:spacing w:after="120" w:line="240" w:lineRule="auto"/>
        <w:jc w:val="left"/>
        <w:rPr>
          <w:rFonts w:ascii="Calibri" w:hAnsi="Calibri"/>
          <w:b/>
          <w:sz w:val="22"/>
          <w:szCs w:val="22"/>
          <w:lang w:eastAsia="hu-HU"/>
        </w:rPr>
      </w:pPr>
      <w:r>
        <w:rPr>
          <w:rFonts w:ascii="Calibri" w:hAnsi="Calibri"/>
          <w:b/>
          <w:sz w:val="22"/>
          <w:szCs w:val="22"/>
          <w:lang w:eastAsia="hu-HU"/>
        </w:rPr>
        <w:t>A h</w:t>
      </w:r>
      <w:r w:rsidR="000563C4" w:rsidRPr="000563C4">
        <w:rPr>
          <w:rFonts w:ascii="Calibri" w:hAnsi="Calibri"/>
          <w:b/>
          <w:sz w:val="22"/>
          <w:szCs w:val="22"/>
          <w:lang w:eastAsia="hu-HU"/>
        </w:rPr>
        <w:t>allgató feladatai és felelőssége:</w:t>
      </w:r>
    </w:p>
    <w:p w:rsidR="006D73B5" w:rsidRPr="006D73B5" w:rsidRDefault="006D73B5" w:rsidP="006D73B5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  <w:r w:rsidRPr="006D73B5">
        <w:rPr>
          <w:rFonts w:ascii="Calibri" w:hAnsi="Calibri"/>
          <w:sz w:val="22"/>
          <w:szCs w:val="22"/>
          <w:lang w:eastAsia="hu-HU"/>
        </w:rPr>
        <w:t>A hallgató és a tereptanár együttesen felelős a gyakorlat elején megkötendő "Tanulmányi megállapodás" elkészítéséért, s azon körülmények biztosításáért, melyek mind a tanuláshoz, mind a hallgató kompetenciájának bizonyításához szükségesek. A terv végrehajtása közben nehézségekbe ütköző hallgatónak rövid időn belül tudatnia kell ezt tereptanárával és a szemináriumvezetővel, annak érdekében, hogy gyors segítséget kaphasson nehézségei leküzdéséhez.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A hallgató a gyakorlat ideje alatt alkalmazkodik az intézmény munkarendjéhez és a tereptanárral megbeszélt munkarendben végzi a terepgyakorlatát. Ez az idő lehetőleg a tereptanár beosztásával egyező időben legyen. A gyakorlatnak a terepintézményben töltendő időtartama minimum 280 óra, melyet a hallgató napi 8 órában végez, 35 napon keresztül. Ehhez társul a 20 óra gyakorlat előkészítő és feldolgozó szeminárium, melynek időpontjai: ……………………………………………………………………………………… 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akkor sem hiányozhat, ha egyéni tanrend engedéllyel rendelkezik, vagy párhuzamosan más képzésben is részt vesz. Ha már munkaviszonya van a hallgatónak, kötelessége, hogy a gyakorlat időtartamára megoldást találjon munkahelyi elfoglaltságának esetleges időbeli átrendezésére a gyakorlat sikeres teljesítése érdekében.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részt vesz a Tanulmányi megállapodásban rögzített tereptanári konzultáción, az intézményi team/stáb munkaértekezleteken, esetmegbeszélésen, /szupervízión/ és egyéb szakmai megbeszéléseken.</w:t>
      </w:r>
    </w:p>
    <w:p w:rsidR="006D73B5" w:rsidRPr="006D73B5" w:rsidRDefault="006D73B5" w:rsidP="006D73B5">
      <w:pPr>
        <w:numPr>
          <w:ilvl w:val="0"/>
          <w:numId w:val="27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 xml:space="preserve">Hiányzás csak orvosilag indokolt és igazolt esetben lehetséges. Ha a hallgatót egészségi állapota akadályozza a gyakorlóhelyen való megjelenésben, azt minden esetben köteles mind a tereptanár, mind a szemináriumvezető felé jelezni. A hiányzás nem haladhatja meg a </w:t>
      </w:r>
      <w:r w:rsidRPr="006D73B5">
        <w:rPr>
          <w:rFonts w:asciiTheme="minorHAnsi" w:hAnsiTheme="minorHAnsi"/>
          <w:b/>
          <w:sz w:val="22"/>
          <w:szCs w:val="22"/>
        </w:rPr>
        <w:t>két hetet</w:t>
      </w:r>
      <w:r w:rsidRPr="006D73B5">
        <w:rPr>
          <w:rFonts w:asciiTheme="minorHAnsi" w:hAnsiTheme="minorHAnsi"/>
          <w:sz w:val="22"/>
          <w:szCs w:val="22"/>
        </w:rPr>
        <w:t>. Amennyiben meghaladja, a gyakorlatot a kiesett idővel meg kell hosszabbítani. Hosszantartó betegség esetén a tanszék engedélyezheti a gyakorlat pótlását.</w:t>
      </w:r>
    </w:p>
    <w:p w:rsidR="006D73B5" w:rsidRPr="006D73B5" w:rsidRDefault="006D73B5" w:rsidP="006D73B5">
      <w:pPr>
        <w:numPr>
          <w:ilvl w:val="0"/>
          <w:numId w:val="28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alkalmazkodik a fogadó intézmény stratégiai és gyakorlati célkitűzéseihez, ami nem jelenti azt, hogy jobbító szándékú javaslatait az adott körülmények között a megfelelő formában ne tehetné meg.</w:t>
      </w:r>
    </w:p>
    <w:p w:rsidR="006D73B5" w:rsidRPr="006D73B5" w:rsidRDefault="006D73B5" w:rsidP="006D73B5">
      <w:pPr>
        <w:numPr>
          <w:ilvl w:val="0"/>
          <w:numId w:val="28"/>
        </w:numPr>
        <w:autoSpaceDN w:val="0"/>
        <w:spacing w:line="240" w:lineRule="auto"/>
        <w:textAlignment w:val="baseline"/>
        <w:rPr>
          <w:rFonts w:asciiTheme="minorHAnsi" w:hAnsiTheme="minorHAnsi"/>
          <w:sz w:val="22"/>
          <w:szCs w:val="22"/>
        </w:rPr>
      </w:pPr>
      <w:r w:rsidRPr="006D73B5">
        <w:rPr>
          <w:rFonts w:asciiTheme="minorHAnsi" w:hAnsiTheme="minorHAnsi"/>
          <w:sz w:val="22"/>
          <w:szCs w:val="22"/>
        </w:rPr>
        <w:t>A hallgató „A Szociális Munka Etikai Kódex” előírásait a gyakorlat során mindenkor betartja. (</w:t>
      </w:r>
      <w:hyperlink r:id="rId7" w:history="1">
        <w:r w:rsidRPr="006D73B5">
          <w:rPr>
            <w:rStyle w:val="Hiperhivatkozs"/>
            <w:rFonts w:asciiTheme="minorHAnsi" w:hAnsiTheme="minorHAnsi"/>
            <w:sz w:val="22"/>
            <w:szCs w:val="22"/>
          </w:rPr>
          <w:t>http://3sz.hu/sites/default/files/Etikai.pdf</w:t>
        </w:r>
      </w:hyperlink>
      <w:r w:rsidRPr="006D73B5">
        <w:rPr>
          <w:rFonts w:asciiTheme="minorHAnsi" w:hAnsiTheme="minorHAnsi"/>
          <w:sz w:val="22"/>
          <w:szCs w:val="22"/>
        </w:rPr>
        <w:t xml:space="preserve"> )</w:t>
      </w:r>
    </w:p>
    <w:p w:rsidR="000563C4" w:rsidRPr="000563C4" w:rsidRDefault="000563C4" w:rsidP="000563C4">
      <w:pPr>
        <w:suppressAutoHyphens w:val="0"/>
        <w:spacing w:line="240" w:lineRule="auto"/>
        <w:rPr>
          <w:rFonts w:ascii="Calibri" w:hAnsi="Calibri"/>
          <w:sz w:val="22"/>
          <w:szCs w:val="22"/>
          <w:lang w:eastAsia="hu-HU"/>
        </w:rPr>
      </w:pPr>
    </w:p>
    <w:p w:rsidR="00B94174" w:rsidRDefault="00B94174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p w:rsidR="00172601" w:rsidRPr="00952231" w:rsidRDefault="00172601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  <w:r w:rsidRPr="00952231">
        <w:rPr>
          <w:rFonts w:asciiTheme="minorHAnsi" w:hAnsiTheme="minorHAnsi"/>
          <w:color w:val="000000"/>
          <w:sz w:val="22"/>
          <w:szCs w:val="22"/>
          <w:lang w:eastAsia="hu-HU"/>
        </w:rPr>
        <w:t>Miskolc, 20</w:t>
      </w:r>
      <w:r w:rsidR="00B94174">
        <w:rPr>
          <w:rFonts w:asciiTheme="minorHAnsi" w:hAnsiTheme="minorHAnsi"/>
          <w:color w:val="000000"/>
          <w:sz w:val="22"/>
          <w:szCs w:val="22"/>
          <w:lang w:eastAsia="hu-HU"/>
        </w:rPr>
        <w:t>..............................</w:t>
      </w:r>
    </w:p>
    <w:p w:rsidR="00172601" w:rsidRDefault="00172601" w:rsidP="00172601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4"/>
      </w:tblGrid>
      <w:tr w:rsidR="00B94174" w:rsidTr="006D73B5">
        <w:trPr>
          <w:trHeight w:val="340"/>
        </w:trPr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  <w:tc>
          <w:tcPr>
            <w:tcW w:w="1666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</w:t>
            </w: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…………………..</w:t>
            </w:r>
          </w:p>
        </w:tc>
      </w:tr>
      <w:tr w:rsidR="00B94174" w:rsidTr="006D73B5">
        <w:trPr>
          <w:trHeight w:val="340"/>
        </w:trPr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  <w:tc>
          <w:tcPr>
            <w:tcW w:w="1667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  <w:tc>
          <w:tcPr>
            <w:tcW w:w="1666" w:type="pct"/>
            <w:vAlign w:val="bottom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…………….…………………..</w:t>
            </w:r>
          </w:p>
        </w:tc>
      </w:tr>
      <w:tr w:rsidR="00B94174" w:rsidTr="006D73B5">
        <w:trPr>
          <w:trHeight w:val="340"/>
        </w:trPr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Intézményvezető</w:t>
            </w:r>
          </w:p>
        </w:tc>
        <w:tc>
          <w:tcPr>
            <w:tcW w:w="1667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Tereptanár</w:t>
            </w:r>
          </w:p>
        </w:tc>
        <w:tc>
          <w:tcPr>
            <w:tcW w:w="1666" w:type="pct"/>
          </w:tcPr>
          <w:p w:rsidR="00B94174" w:rsidRDefault="00B94174" w:rsidP="00B941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</w:pPr>
            <w:r w:rsidRPr="00952231">
              <w:rPr>
                <w:rFonts w:asciiTheme="minorHAnsi" w:hAnsiTheme="minorHAnsi"/>
                <w:color w:val="000000"/>
                <w:sz w:val="22"/>
                <w:szCs w:val="22"/>
                <w:lang w:eastAsia="hu-HU"/>
              </w:rPr>
              <w:t>Hallgató</w:t>
            </w:r>
          </w:p>
        </w:tc>
      </w:tr>
    </w:tbl>
    <w:p w:rsidR="00B94174" w:rsidRPr="00952231" w:rsidRDefault="00B94174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eastAsia="hu-HU"/>
        </w:rPr>
      </w:pPr>
    </w:p>
    <w:sectPr w:rsidR="00B94174" w:rsidRPr="00952231" w:rsidSect="00B9417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39" w:rsidRDefault="00F75139" w:rsidP="003941C4">
      <w:pPr>
        <w:spacing w:line="240" w:lineRule="auto"/>
      </w:pPr>
      <w:r>
        <w:separator/>
      </w:r>
    </w:p>
  </w:endnote>
  <w:endnote w:type="continuationSeparator" w:id="0">
    <w:p w:rsidR="00F75139" w:rsidRDefault="00F75139" w:rsidP="00394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291700"/>
      <w:docPartObj>
        <w:docPartGallery w:val="Page Numbers (Bottom of Page)"/>
        <w:docPartUnique/>
      </w:docPartObj>
    </w:sdtPr>
    <w:sdtContent>
      <w:p w:rsidR="003941C4" w:rsidRDefault="00F3232A">
        <w:pPr>
          <w:pStyle w:val="llb"/>
          <w:jc w:val="center"/>
        </w:pPr>
        <w:r>
          <w:fldChar w:fldCharType="begin"/>
        </w:r>
        <w:r w:rsidR="003941C4">
          <w:instrText>PAGE   \* MERGEFORMAT</w:instrText>
        </w:r>
        <w:r>
          <w:fldChar w:fldCharType="separate"/>
        </w:r>
        <w:r w:rsidR="00802757">
          <w:rPr>
            <w:noProof/>
          </w:rPr>
          <w:t>1</w:t>
        </w:r>
        <w:r>
          <w:fldChar w:fldCharType="end"/>
        </w:r>
      </w:p>
    </w:sdtContent>
  </w:sdt>
  <w:p w:rsidR="003941C4" w:rsidRDefault="003941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39" w:rsidRDefault="00F75139" w:rsidP="003941C4">
      <w:pPr>
        <w:spacing w:line="240" w:lineRule="auto"/>
      </w:pPr>
      <w:r>
        <w:separator/>
      </w:r>
    </w:p>
  </w:footnote>
  <w:footnote w:type="continuationSeparator" w:id="0">
    <w:p w:rsidR="00F75139" w:rsidRDefault="00F75139" w:rsidP="00394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E91A84"/>
    <w:multiLevelType w:val="hybridMultilevel"/>
    <w:tmpl w:val="8C5F3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603ED5"/>
    <w:multiLevelType w:val="hybridMultilevel"/>
    <w:tmpl w:val="92EECE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5A268F"/>
    <w:multiLevelType w:val="hybridMultilevel"/>
    <w:tmpl w:val="0A2F5D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97D836"/>
    <w:multiLevelType w:val="hybridMultilevel"/>
    <w:tmpl w:val="A867B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3191B1"/>
    <w:multiLevelType w:val="hybridMultilevel"/>
    <w:tmpl w:val="3BECD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FC9C7D"/>
    <w:multiLevelType w:val="hybridMultilevel"/>
    <w:tmpl w:val="C823E7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8209E6"/>
    <w:multiLevelType w:val="hybridMultilevel"/>
    <w:tmpl w:val="E47D11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A4D88D"/>
    <w:multiLevelType w:val="hybridMultilevel"/>
    <w:tmpl w:val="578B1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975B58"/>
    <w:multiLevelType w:val="hybridMultilevel"/>
    <w:tmpl w:val="D1E7F9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0">
    <w:nsid w:val="02E4F01D"/>
    <w:multiLevelType w:val="hybridMultilevel"/>
    <w:tmpl w:val="3516A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C31ED7"/>
    <w:multiLevelType w:val="hybridMultilevel"/>
    <w:tmpl w:val="BCB6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14247"/>
    <w:multiLevelType w:val="hybridMultilevel"/>
    <w:tmpl w:val="2EA7B9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632E2D"/>
    <w:multiLevelType w:val="hybridMultilevel"/>
    <w:tmpl w:val="86E2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93C02"/>
    <w:multiLevelType w:val="hybridMultilevel"/>
    <w:tmpl w:val="B9D48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9456E"/>
    <w:multiLevelType w:val="hybridMultilevel"/>
    <w:tmpl w:val="D8AE4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993ECE"/>
    <w:multiLevelType w:val="hybridMultilevel"/>
    <w:tmpl w:val="0A56D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5AA8E"/>
    <w:multiLevelType w:val="hybridMultilevel"/>
    <w:tmpl w:val="E6E1F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570763C"/>
    <w:multiLevelType w:val="hybridMultilevel"/>
    <w:tmpl w:val="91067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73F12C"/>
    <w:multiLevelType w:val="hybridMultilevel"/>
    <w:tmpl w:val="4BBEF7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747D99"/>
    <w:multiLevelType w:val="hybridMultilevel"/>
    <w:tmpl w:val="A65DE7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9E37564"/>
    <w:multiLevelType w:val="hybridMultilevel"/>
    <w:tmpl w:val="413E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A430F"/>
    <w:multiLevelType w:val="hybridMultilevel"/>
    <w:tmpl w:val="97401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8310F"/>
    <w:multiLevelType w:val="hybridMultilevel"/>
    <w:tmpl w:val="BA221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F52"/>
    <w:multiLevelType w:val="hybridMultilevel"/>
    <w:tmpl w:val="6CEAA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43E44"/>
    <w:multiLevelType w:val="hybridMultilevel"/>
    <w:tmpl w:val="F306D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E479F"/>
    <w:multiLevelType w:val="hybridMultilevel"/>
    <w:tmpl w:val="91225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F181D"/>
    <w:multiLevelType w:val="hybridMultilevel"/>
    <w:tmpl w:val="B8309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A11B3"/>
    <w:multiLevelType w:val="hybridMultilevel"/>
    <w:tmpl w:val="7A6AA6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8F9679"/>
    <w:multiLevelType w:val="hybridMultilevel"/>
    <w:tmpl w:val="04684B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F57BE1"/>
    <w:multiLevelType w:val="hybridMultilevel"/>
    <w:tmpl w:val="8112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BFCB"/>
    <w:multiLevelType w:val="hybridMultilevel"/>
    <w:tmpl w:val="A860F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7AE198D"/>
    <w:multiLevelType w:val="hybridMultilevel"/>
    <w:tmpl w:val="F214B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29"/>
  </w:num>
  <w:num w:numId="5">
    <w:abstractNumId w:val="3"/>
  </w:num>
  <w:num w:numId="6">
    <w:abstractNumId w:val="1"/>
  </w:num>
  <w:num w:numId="7">
    <w:abstractNumId w:val="20"/>
  </w:num>
  <w:num w:numId="8">
    <w:abstractNumId w:val="8"/>
  </w:num>
  <w:num w:numId="9">
    <w:abstractNumId w:val="18"/>
  </w:num>
  <w:num w:numId="10">
    <w:abstractNumId w:val="12"/>
  </w:num>
  <w:num w:numId="11">
    <w:abstractNumId w:val="5"/>
  </w:num>
  <w:num w:numId="12">
    <w:abstractNumId w:val="17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31"/>
  </w:num>
  <w:num w:numId="18">
    <w:abstractNumId w:val="30"/>
  </w:num>
  <w:num w:numId="19">
    <w:abstractNumId w:val="11"/>
  </w:num>
  <w:num w:numId="20">
    <w:abstractNumId w:val="25"/>
  </w:num>
  <w:num w:numId="21">
    <w:abstractNumId w:val="22"/>
  </w:num>
  <w:num w:numId="22">
    <w:abstractNumId w:val="32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15"/>
  </w:num>
  <w:num w:numId="28">
    <w:abstractNumId w:val="23"/>
  </w:num>
  <w:num w:numId="29">
    <w:abstractNumId w:val="21"/>
  </w:num>
  <w:num w:numId="30">
    <w:abstractNumId w:val="9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1">
    <w:abstractNumId w:val="28"/>
  </w:num>
  <w:num w:numId="32">
    <w:abstractNumId w:val="2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6F"/>
    <w:rsid w:val="00016CF1"/>
    <w:rsid w:val="00046806"/>
    <w:rsid w:val="000563C4"/>
    <w:rsid w:val="00075CD0"/>
    <w:rsid w:val="001268E0"/>
    <w:rsid w:val="00172601"/>
    <w:rsid w:val="001808F3"/>
    <w:rsid w:val="001963F5"/>
    <w:rsid w:val="001D330A"/>
    <w:rsid w:val="001E4D28"/>
    <w:rsid w:val="001F4E6F"/>
    <w:rsid w:val="00211D58"/>
    <w:rsid w:val="00215CB1"/>
    <w:rsid w:val="002612FD"/>
    <w:rsid w:val="002736C3"/>
    <w:rsid w:val="002A125A"/>
    <w:rsid w:val="00366EF3"/>
    <w:rsid w:val="003941C4"/>
    <w:rsid w:val="003C5380"/>
    <w:rsid w:val="003F34A6"/>
    <w:rsid w:val="003F4138"/>
    <w:rsid w:val="00453FA9"/>
    <w:rsid w:val="004576BB"/>
    <w:rsid w:val="004A2249"/>
    <w:rsid w:val="004D511D"/>
    <w:rsid w:val="004E226D"/>
    <w:rsid w:val="00512A0A"/>
    <w:rsid w:val="00545B85"/>
    <w:rsid w:val="00582BFF"/>
    <w:rsid w:val="005A4A9C"/>
    <w:rsid w:val="005D275D"/>
    <w:rsid w:val="005E1752"/>
    <w:rsid w:val="00634991"/>
    <w:rsid w:val="006D73B5"/>
    <w:rsid w:val="006E0AF4"/>
    <w:rsid w:val="006E2945"/>
    <w:rsid w:val="00747F52"/>
    <w:rsid w:val="00753B75"/>
    <w:rsid w:val="007A31D5"/>
    <w:rsid w:val="007B3C9C"/>
    <w:rsid w:val="007B3D4D"/>
    <w:rsid w:val="00802757"/>
    <w:rsid w:val="00817C95"/>
    <w:rsid w:val="00836A0A"/>
    <w:rsid w:val="00852310"/>
    <w:rsid w:val="00855734"/>
    <w:rsid w:val="00857C15"/>
    <w:rsid w:val="00893F3C"/>
    <w:rsid w:val="008A09A0"/>
    <w:rsid w:val="00912B6B"/>
    <w:rsid w:val="00952231"/>
    <w:rsid w:val="009972F4"/>
    <w:rsid w:val="009D3F31"/>
    <w:rsid w:val="00A2447B"/>
    <w:rsid w:val="00A360F5"/>
    <w:rsid w:val="00A74EB6"/>
    <w:rsid w:val="00A77C88"/>
    <w:rsid w:val="00A86436"/>
    <w:rsid w:val="00B94174"/>
    <w:rsid w:val="00B96841"/>
    <w:rsid w:val="00C447EA"/>
    <w:rsid w:val="00C97AD2"/>
    <w:rsid w:val="00D26786"/>
    <w:rsid w:val="00D47791"/>
    <w:rsid w:val="00D50B33"/>
    <w:rsid w:val="00D7022F"/>
    <w:rsid w:val="00D82F85"/>
    <w:rsid w:val="00E070E2"/>
    <w:rsid w:val="00E472E8"/>
    <w:rsid w:val="00EC07AF"/>
    <w:rsid w:val="00EC7DBD"/>
    <w:rsid w:val="00F3232A"/>
    <w:rsid w:val="00F75139"/>
    <w:rsid w:val="00FD2D75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7AF"/>
    <w:pPr>
      <w:suppressAutoHyphens/>
    </w:pPr>
    <w:rPr>
      <w:rFonts w:ascii="Arial Narrow" w:hAnsi="Arial Narrow"/>
      <w:lang w:eastAsia="ar-SA"/>
    </w:rPr>
  </w:style>
  <w:style w:type="paragraph" w:styleId="Cmsor1">
    <w:name w:val="heading 1"/>
    <w:basedOn w:val="Default"/>
    <w:next w:val="Default"/>
    <w:link w:val="Cmsor1Char"/>
    <w:uiPriority w:val="99"/>
    <w:qFormat/>
    <w:rsid w:val="00075CD0"/>
    <w:pPr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EC07AF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C07AF"/>
    <w:rPr>
      <w:rFonts w:ascii="Cambria" w:eastAsiaTheme="majorEastAsia" w:hAnsi="Cambria" w:cstheme="majorBidi"/>
      <w:sz w:val="24"/>
      <w:szCs w:val="24"/>
      <w:lang w:eastAsia="ar-SA"/>
    </w:rPr>
  </w:style>
  <w:style w:type="paragraph" w:customStyle="1" w:styleId="Default">
    <w:name w:val="Default"/>
    <w:rsid w:val="001F4E6F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075CD0"/>
    <w:rPr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075CD0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75CD0"/>
    <w:rPr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075CD0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75CD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808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1C4"/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1C4"/>
    <w:rPr>
      <w:rFonts w:ascii="Arial Narrow" w:hAnsi="Arial Narrow"/>
      <w:lang w:eastAsia="ar-SA"/>
    </w:rPr>
  </w:style>
  <w:style w:type="character" w:styleId="Hiperhivatkozs">
    <w:name w:val="Hyperlink"/>
    <w:basedOn w:val="Bekezdsalapbettpusa"/>
    <w:uiPriority w:val="99"/>
    <w:unhideWhenUsed/>
    <w:rsid w:val="003941C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941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7AF"/>
    <w:pPr>
      <w:suppressAutoHyphens/>
    </w:pPr>
    <w:rPr>
      <w:rFonts w:ascii="Arial Narrow" w:hAnsi="Arial Narrow"/>
      <w:lang w:eastAsia="ar-SA"/>
    </w:rPr>
  </w:style>
  <w:style w:type="paragraph" w:styleId="Cmsor1">
    <w:name w:val="heading 1"/>
    <w:basedOn w:val="Default"/>
    <w:next w:val="Default"/>
    <w:link w:val="Cmsor1Char"/>
    <w:uiPriority w:val="99"/>
    <w:qFormat/>
    <w:rsid w:val="00075CD0"/>
    <w:pPr>
      <w:outlineLvl w:val="0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EC07AF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C07AF"/>
    <w:rPr>
      <w:rFonts w:ascii="Cambria" w:eastAsiaTheme="majorEastAsia" w:hAnsi="Cambria" w:cstheme="majorBidi"/>
      <w:sz w:val="24"/>
      <w:szCs w:val="24"/>
      <w:lang w:eastAsia="ar-SA"/>
    </w:rPr>
  </w:style>
  <w:style w:type="paragraph" w:customStyle="1" w:styleId="Default">
    <w:name w:val="Default"/>
    <w:rsid w:val="001F4E6F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075CD0"/>
    <w:rPr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075CD0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75CD0"/>
    <w:rPr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075CD0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75CD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808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1C4"/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uiPriority w:val="99"/>
    <w:unhideWhenUsed/>
    <w:rsid w:val="003941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1C4"/>
    <w:rPr>
      <w:rFonts w:ascii="Arial Narrow" w:hAnsi="Arial Narrow"/>
      <w:lang w:eastAsia="ar-SA"/>
    </w:rPr>
  </w:style>
  <w:style w:type="character" w:styleId="Hiperhivatkozs">
    <w:name w:val="Hyperlink"/>
    <w:basedOn w:val="Bekezdsalapbettpusa"/>
    <w:uiPriority w:val="99"/>
    <w:unhideWhenUsed/>
    <w:rsid w:val="00394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3sz.hu/sites/default/files/Etika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    A terepintézmény vállalja, hogy</vt:lpstr>
      <vt:lpstr>        A tereptanár vállalja, hogy</vt:lpstr>
    </vt:vector>
  </TitlesOfParts>
  <Company>The 609 Team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Graholy Éva</cp:lastModifiedBy>
  <cp:revision>2</cp:revision>
  <dcterms:created xsi:type="dcterms:W3CDTF">2020-10-02T06:04:00Z</dcterms:created>
  <dcterms:modified xsi:type="dcterms:W3CDTF">2020-10-02T06:04:00Z</dcterms:modified>
</cp:coreProperties>
</file>